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Forte" w:hAnsi="Forte"/>
          <w:b/>
          <w:color w:val="C00000"/>
          <w:sz w:val="160"/>
        </w:rPr>
      </w:pPr>
      <w:r>
        <w:rPr>
          <w:rFonts w:ascii="Forte" w:hAnsi="Forte"/>
          <w:b/>
          <w:color w:val="C00000"/>
          <w:sz w:val="160"/>
        </w:rPr>
        <w:t>KONKURS</w:t>
      </w:r>
    </w:p>
    <w:p>
      <w:pPr>
        <w:jc w:val="center"/>
        <w:rPr>
          <w:rFonts w:asciiTheme="majorHAnsi" w:hAnsiTheme="majorHAnsi" w:cstheme="majorHAnsi"/>
          <w:b/>
          <w:color w:val="C00000"/>
          <w:sz w:val="48"/>
        </w:rPr>
      </w:pPr>
      <w:r>
        <w:rPr>
          <w:rFonts w:ascii="Forte" w:hAnsi="Forte" w:cs="Arial"/>
          <w:b/>
          <w:color w:val="C00000"/>
          <w:sz w:val="14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386080</wp:posOffset>
            </wp:positionV>
            <wp:extent cx="4953000" cy="3943350"/>
            <wp:effectExtent l="0" t="0" r="0" b="0"/>
            <wp:wrapNone/>
            <wp:docPr id="1" name="Obraz 1" descr="Znalezione obrazy dla zapytania: valentine card konkurs regulami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lezione obrazy dla zapytania: valentine card konkurs regulam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Theme="majorHAnsi" w:hAnsiTheme="majorHAnsi" w:cstheme="majorHAnsi"/>
          <w:b/>
          <w:color w:val="C00000"/>
          <w:sz w:val="48"/>
        </w:rPr>
      </w:pPr>
    </w:p>
    <w:p>
      <w:pPr>
        <w:jc w:val="center"/>
        <w:rPr>
          <w:rFonts w:asciiTheme="majorHAnsi" w:hAnsiTheme="majorHAnsi" w:cstheme="majorHAnsi"/>
          <w:b/>
          <w:color w:val="C00000"/>
          <w:sz w:val="48"/>
        </w:rPr>
      </w:pPr>
    </w:p>
    <w:p>
      <w:pPr>
        <w:jc w:val="center"/>
        <w:rPr>
          <w:rFonts w:asciiTheme="majorHAnsi" w:hAnsiTheme="majorHAnsi" w:cstheme="majorHAnsi"/>
          <w:b/>
          <w:color w:val="C00000"/>
          <w:sz w:val="48"/>
        </w:rPr>
      </w:pPr>
    </w:p>
    <w:p>
      <w:pPr>
        <w:jc w:val="center"/>
        <w:rPr>
          <w:rFonts w:asciiTheme="majorHAnsi" w:hAnsiTheme="majorHAnsi" w:cstheme="majorHAnsi"/>
          <w:b/>
          <w:color w:val="C00000"/>
          <w:sz w:val="48"/>
        </w:rPr>
      </w:pPr>
    </w:p>
    <w:p>
      <w:pPr>
        <w:jc w:val="center"/>
        <w:rPr>
          <w:rFonts w:asciiTheme="majorHAnsi" w:hAnsiTheme="majorHAnsi" w:cstheme="majorHAnsi"/>
          <w:b/>
          <w:color w:val="C00000"/>
          <w:sz w:val="48"/>
        </w:rPr>
      </w:pPr>
    </w:p>
    <w:p>
      <w:pPr>
        <w:jc w:val="center"/>
        <w:rPr>
          <w:rFonts w:asciiTheme="majorHAnsi" w:hAnsiTheme="majorHAnsi" w:cstheme="majorHAnsi"/>
          <w:b/>
          <w:color w:val="C00000"/>
          <w:sz w:val="48"/>
        </w:rPr>
      </w:pPr>
    </w:p>
    <w:p>
      <w:pPr>
        <w:jc w:val="center"/>
        <w:rPr>
          <w:rFonts w:asciiTheme="majorHAnsi" w:hAnsiTheme="majorHAnsi" w:cstheme="majorHAnsi"/>
          <w:b/>
          <w:color w:val="C00000"/>
          <w:sz w:val="48"/>
        </w:rPr>
      </w:pPr>
    </w:p>
    <w:p>
      <w:pPr>
        <w:spacing w:after="75" w:line="330" w:lineRule="atLeast"/>
        <w:jc w:val="center"/>
        <w:rPr>
          <w:rFonts w:ascii="Comic Sans MS" w:hAnsi="Comic Sans MS" w:eastAsia="Times New Roman" w:cstheme="minorHAnsi"/>
          <w:b/>
          <w:bCs/>
          <w:color w:val="C00000"/>
          <w:sz w:val="48"/>
          <w:szCs w:val="20"/>
          <w:lang w:eastAsia="pl-PL"/>
        </w:rPr>
      </w:pPr>
    </w:p>
    <w:p>
      <w:pPr>
        <w:spacing w:after="75" w:line="330" w:lineRule="atLeast"/>
        <w:jc w:val="center"/>
        <w:rPr>
          <w:rFonts w:ascii="Comic Sans MS" w:hAnsi="Comic Sans MS" w:eastAsia="Times New Roman" w:cstheme="minorHAnsi"/>
          <w:b/>
          <w:bCs/>
          <w:color w:val="C00000"/>
          <w:sz w:val="48"/>
          <w:szCs w:val="20"/>
          <w:lang w:eastAsia="pl-PL"/>
        </w:rPr>
      </w:pPr>
    </w:p>
    <w:p>
      <w:pPr>
        <w:spacing w:after="75" w:line="330" w:lineRule="atLeast"/>
        <w:jc w:val="center"/>
        <w:rPr>
          <w:rFonts w:ascii="Comic Sans MS" w:hAnsi="Comic Sans MS" w:eastAsia="Times New Roman" w:cstheme="minorHAnsi"/>
          <w:b/>
          <w:bCs/>
          <w:color w:val="C00000"/>
          <w:sz w:val="48"/>
          <w:szCs w:val="20"/>
          <w:lang w:eastAsia="pl-PL"/>
        </w:rPr>
      </w:pPr>
      <w:r>
        <w:rPr>
          <w:rFonts w:ascii="Comic Sans MS" w:hAnsi="Comic Sans MS" w:eastAsia="Times New Roman" w:cstheme="minorHAnsi"/>
          <w:b/>
          <w:bCs/>
          <w:color w:val="C00000"/>
          <w:sz w:val="48"/>
          <w:szCs w:val="20"/>
          <w:lang w:eastAsia="pl-PL"/>
        </w:rPr>
        <w:t xml:space="preserve">Zapraszamy </w:t>
      </w:r>
    </w:p>
    <w:p>
      <w:pPr>
        <w:spacing w:after="75" w:line="330" w:lineRule="atLeast"/>
        <w:jc w:val="center"/>
        <w:rPr>
          <w:rFonts w:hint="default" w:ascii="Comic Sans MS" w:hAnsi="Comic Sans MS" w:eastAsia="Times New Roman" w:cstheme="minorHAnsi"/>
          <w:b/>
          <w:bCs/>
          <w:color w:val="C00000"/>
          <w:sz w:val="48"/>
          <w:szCs w:val="20"/>
          <w:lang w:val="en-US" w:eastAsia="pl-PL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5988050</wp:posOffset>
                </wp:positionH>
                <wp:positionV relativeFrom="paragraph">
                  <wp:posOffset>49530</wp:posOffset>
                </wp:positionV>
                <wp:extent cx="424815" cy="386715"/>
                <wp:effectExtent l="6350" t="6350" r="6985" b="6985"/>
                <wp:wrapNone/>
                <wp:docPr id="2" name="Uśmiechnięta buź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08750" y="7397750"/>
                          <a:ext cx="424815" cy="386715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471.5pt;margin-top:3.9pt;height:30.45pt;width:33.45pt;z-index:251660288;v-text-anchor:middle;mso-width-relative:page;mso-height-relative:page;" fillcolor="#FFFFFF [3212]" filled="t" stroked="t" coordsize="21600,21600" o:gfxdata="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gzPdl1wAAAAkB&#10;AAAPAAAAAAAAAAEAIAAAACIAAABkcnMvZG93bnJldi54bWxQSwECFAAUAAAACACHTuJAzXWhP44C&#10;AAAfBQAADgAAAAAAAAABACAAAAAmAQAAZHJzL2Uyb0RvYy54bWxQSwUGAAAAAAYABgBZAQAAJgYA&#10;AAAA&#10;" adj="17520">
                <v:fill on="t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eastAsia="Times New Roman" w:cstheme="minorHAnsi"/>
          <w:b/>
          <w:bCs/>
          <w:color w:val="C00000"/>
          <w:sz w:val="48"/>
          <w:szCs w:val="20"/>
          <w:lang w:eastAsia="pl-PL"/>
        </w:rPr>
        <w:t xml:space="preserve">wszystkich zakochanych i nie tylko </w:t>
      </w:r>
    </w:p>
    <w:p>
      <w:pPr>
        <w:spacing w:after="75" w:line="330" w:lineRule="atLeast"/>
        <w:jc w:val="center"/>
        <w:rPr>
          <w:rFonts w:ascii="Comic Sans MS" w:hAnsi="Comic Sans MS" w:eastAsia="Times New Roman" w:cstheme="minorHAnsi"/>
          <w:b/>
          <w:bCs/>
          <w:color w:val="C00000"/>
          <w:sz w:val="48"/>
          <w:szCs w:val="20"/>
          <w:lang w:eastAsia="pl-PL"/>
        </w:rPr>
      </w:pPr>
      <w:r>
        <w:rPr>
          <w:rFonts w:ascii="Comic Sans MS" w:hAnsi="Comic Sans MS" w:eastAsia="Times New Roman" w:cstheme="minorHAnsi"/>
          <w:b/>
          <w:bCs/>
          <w:color w:val="C00000"/>
          <w:sz w:val="48"/>
          <w:szCs w:val="20"/>
          <w:lang w:eastAsia="pl-PL"/>
        </w:rPr>
        <w:t xml:space="preserve">do udziału w konkursie </w:t>
      </w:r>
    </w:p>
    <w:p>
      <w:pPr>
        <w:spacing w:after="75" w:line="330" w:lineRule="atLeast"/>
        <w:jc w:val="center"/>
        <w:rPr>
          <w:rFonts w:ascii="Comic Sans MS" w:hAnsi="Comic Sans MS" w:eastAsia="Times New Roman" w:cstheme="minorHAnsi"/>
          <w:b/>
          <w:bCs/>
          <w:color w:val="C00000"/>
          <w:sz w:val="48"/>
          <w:szCs w:val="20"/>
          <w:lang w:eastAsia="pl-PL"/>
        </w:rPr>
      </w:pPr>
      <w:r>
        <w:rPr>
          <w:rFonts w:ascii="Comic Sans MS" w:hAnsi="Comic Sans MS" w:eastAsia="Times New Roman" w:cstheme="minorHAnsi"/>
          <w:b/>
          <w:bCs/>
          <w:color w:val="C00000"/>
          <w:sz w:val="48"/>
          <w:szCs w:val="20"/>
          <w:lang w:eastAsia="pl-PL"/>
        </w:rPr>
        <w:t>na najpi</w:t>
      </w:r>
      <w:r>
        <w:rPr>
          <w:rFonts w:ascii="Comic Sans MS" w:hAnsi="Comic Sans MS" w:eastAsia="Times New Roman" w:cs="Cambria"/>
          <w:b/>
          <w:bCs/>
          <w:color w:val="C00000"/>
          <w:sz w:val="48"/>
          <w:szCs w:val="20"/>
          <w:lang w:eastAsia="pl-PL"/>
        </w:rPr>
        <w:t>ę</w:t>
      </w:r>
      <w:r>
        <w:rPr>
          <w:rFonts w:ascii="Comic Sans MS" w:hAnsi="Comic Sans MS" w:eastAsia="Times New Roman" w:cstheme="minorHAnsi"/>
          <w:b/>
          <w:bCs/>
          <w:color w:val="C00000"/>
          <w:sz w:val="48"/>
          <w:szCs w:val="20"/>
          <w:lang w:eastAsia="pl-PL"/>
        </w:rPr>
        <w:t>kniejsz</w:t>
      </w:r>
      <w:r>
        <w:rPr>
          <w:rFonts w:ascii="Comic Sans MS" w:hAnsi="Comic Sans MS" w:eastAsia="Times New Roman" w:cs="Cambria"/>
          <w:b/>
          <w:bCs/>
          <w:color w:val="C00000"/>
          <w:sz w:val="48"/>
          <w:szCs w:val="20"/>
          <w:lang w:eastAsia="pl-PL"/>
        </w:rPr>
        <w:t>ą</w:t>
      </w:r>
      <w:r>
        <w:rPr>
          <w:rFonts w:ascii="Comic Sans MS" w:hAnsi="Comic Sans MS" w:eastAsia="Times New Roman" w:cstheme="minorHAnsi"/>
          <w:b/>
          <w:bCs/>
          <w:color w:val="C00000"/>
          <w:sz w:val="48"/>
          <w:szCs w:val="20"/>
          <w:lang w:eastAsia="pl-PL"/>
        </w:rPr>
        <w:t xml:space="preserve"> kartk</w:t>
      </w:r>
      <w:r>
        <w:rPr>
          <w:rFonts w:ascii="Comic Sans MS" w:hAnsi="Comic Sans MS" w:eastAsia="Times New Roman" w:cs="Cambria"/>
          <w:b/>
          <w:bCs/>
          <w:color w:val="C00000"/>
          <w:sz w:val="48"/>
          <w:szCs w:val="20"/>
          <w:lang w:eastAsia="pl-PL"/>
        </w:rPr>
        <w:t>ę</w:t>
      </w:r>
      <w:r>
        <w:rPr>
          <w:rFonts w:ascii="Comic Sans MS" w:hAnsi="Comic Sans MS" w:eastAsia="Times New Roman" w:cstheme="minorHAnsi"/>
          <w:b/>
          <w:bCs/>
          <w:color w:val="C00000"/>
          <w:sz w:val="48"/>
          <w:szCs w:val="20"/>
          <w:lang w:eastAsia="pl-PL"/>
        </w:rPr>
        <w:t xml:space="preserve"> walentynkow</w:t>
      </w:r>
      <w:r>
        <w:rPr>
          <w:rFonts w:ascii="Comic Sans MS" w:hAnsi="Comic Sans MS" w:eastAsia="Times New Roman" w:cs="Cambria"/>
          <w:b/>
          <w:bCs/>
          <w:color w:val="C00000"/>
          <w:sz w:val="48"/>
          <w:szCs w:val="20"/>
          <w:lang w:eastAsia="pl-PL"/>
        </w:rPr>
        <w:t>ą</w:t>
      </w:r>
      <w:r>
        <w:rPr>
          <w:rFonts w:ascii="Comic Sans MS" w:hAnsi="Comic Sans MS" w:eastAsia="Times New Roman" w:cstheme="minorHAnsi"/>
          <w:b/>
          <w:bCs/>
          <w:color w:val="C00000"/>
          <w:sz w:val="48"/>
          <w:szCs w:val="20"/>
          <w:lang w:eastAsia="pl-PL"/>
        </w:rPr>
        <w:t>.</w:t>
      </w:r>
    </w:p>
    <w:p>
      <w:pPr>
        <w:spacing w:after="75" w:line="330" w:lineRule="atLeast"/>
        <w:rPr>
          <w:rFonts w:ascii="&amp;quot" w:hAnsi="&amp;quot" w:eastAsia="Times New Roman" w:cs="Times New Roman"/>
          <w:b/>
          <w:bCs/>
          <w:color w:val="333333"/>
          <w:sz w:val="20"/>
          <w:szCs w:val="20"/>
          <w:lang w:eastAsia="pl-PL"/>
        </w:rPr>
      </w:pPr>
    </w:p>
    <w:p>
      <w:pPr>
        <w:spacing w:after="75" w:line="330" w:lineRule="atLeast"/>
        <w:jc w:val="center"/>
        <w:rPr>
          <w:rFonts w:ascii="&amp;quot" w:hAnsi="&amp;quot" w:eastAsia="Times New Roman" w:cs="Times New Roman"/>
          <w:b/>
          <w:bCs/>
          <w:color w:val="333333"/>
          <w:sz w:val="20"/>
          <w:szCs w:val="20"/>
          <w:lang w:eastAsia="pl-PL"/>
        </w:rPr>
      </w:pPr>
    </w:p>
    <w:p>
      <w:pPr>
        <w:spacing w:after="75" w:line="330" w:lineRule="atLeast"/>
        <w:jc w:val="center"/>
        <w:rPr>
          <w:rFonts w:ascii="&amp;quot" w:hAnsi="&amp;quot" w:eastAsia="Times New Roman" w:cs="Times New Roman"/>
          <w:b/>
          <w:bCs/>
          <w:color w:val="333333"/>
          <w:sz w:val="20"/>
          <w:szCs w:val="20"/>
          <w:lang w:eastAsia="pl-PL"/>
        </w:rPr>
      </w:pPr>
    </w:p>
    <w:p>
      <w:pPr>
        <w:spacing w:after="75" w:line="330" w:lineRule="atLeast"/>
        <w:jc w:val="center"/>
        <w:rPr>
          <w:rFonts w:ascii="&amp;quot" w:hAnsi="&amp;quot" w:eastAsia="Times New Roman" w:cs="Times New Roman"/>
          <w:b/>
          <w:bCs/>
          <w:color w:val="333333"/>
          <w:sz w:val="20"/>
          <w:szCs w:val="20"/>
          <w:lang w:eastAsia="pl-PL"/>
        </w:rPr>
      </w:pPr>
    </w:p>
    <w:p>
      <w:pPr>
        <w:spacing w:after="75" w:line="330" w:lineRule="atLeast"/>
        <w:jc w:val="center"/>
        <w:rPr>
          <w:rFonts w:ascii="&amp;quot" w:hAnsi="&amp;quot" w:eastAsia="Times New Roman" w:cs="Times New Roman"/>
          <w:b/>
          <w:bCs/>
          <w:color w:val="333333"/>
          <w:sz w:val="20"/>
          <w:szCs w:val="20"/>
          <w:lang w:eastAsia="pl-PL"/>
        </w:rPr>
      </w:pPr>
    </w:p>
    <w:p>
      <w:pPr>
        <w:spacing w:after="75" w:line="330" w:lineRule="atLeast"/>
        <w:jc w:val="center"/>
        <w:rPr>
          <w:rFonts w:ascii="Forte" w:hAnsi="Forte" w:eastAsia="Times New Roman" w:cs="Times New Roman"/>
          <w:color w:val="C00000"/>
          <w:sz w:val="72"/>
          <w:szCs w:val="20"/>
          <w:lang w:eastAsia="pl-PL"/>
        </w:rPr>
      </w:pPr>
      <w:r>
        <w:rPr>
          <w:rFonts w:ascii="Forte" w:hAnsi="Forte" w:eastAsia="Times New Roman" w:cs="Times New Roman"/>
          <w:b/>
          <w:bCs/>
          <w:color w:val="C00000"/>
          <w:sz w:val="72"/>
          <w:szCs w:val="20"/>
          <w:lang w:eastAsia="pl-PL"/>
        </w:rPr>
        <w:t>REGULAMIN KONKURSU:</w:t>
      </w:r>
    </w:p>
    <w:p>
      <w:pPr>
        <w:spacing w:after="75" w:line="330" w:lineRule="atLeast"/>
        <w:rPr>
          <w:rFonts w:eastAsia="Times New Roman" w:asciiTheme="majorHAnsi" w:hAnsiTheme="majorHAnsi" w:cstheme="majorHAnsi"/>
          <w:b/>
          <w:color w:val="C00000"/>
          <w:sz w:val="32"/>
          <w:szCs w:val="20"/>
          <w:lang w:eastAsia="pl-PL"/>
        </w:rPr>
      </w:pPr>
      <w:r>
        <w:rPr>
          <w:rFonts w:eastAsia="Times New Roman" w:asciiTheme="majorHAnsi" w:hAnsiTheme="majorHAnsi" w:cstheme="majorHAnsi"/>
          <w:b/>
          <w:color w:val="C00000"/>
          <w:sz w:val="32"/>
          <w:szCs w:val="20"/>
          <w:lang w:eastAsia="pl-PL"/>
        </w:rPr>
        <w:t>1.     </w:t>
      </w:r>
      <w:r>
        <w:rPr>
          <w:rFonts w:eastAsia="Times New Roman" w:asciiTheme="majorHAnsi" w:hAnsiTheme="majorHAnsi" w:cstheme="majorHAnsi"/>
          <w:b/>
          <w:color w:val="C00000"/>
          <w:sz w:val="32"/>
          <w:szCs w:val="20"/>
          <w:u w:val="single"/>
          <w:lang w:eastAsia="pl-PL"/>
        </w:rPr>
        <w:t>Cele konkursu: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>rozpowszechnianie kultury i tradycji krajów anglojęzycznych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 xml:space="preserve">doskonalenie znajomości języka angielskiego 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 xml:space="preserve">motywowanie uczniów do nauki języka angielskiego 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>rozwijanie zdolności plastycznych, artystycznych uczniów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>poszerzanie wiedzy z zakresu różnych technik plastycznych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>zachęcanie do aktywnego i twórczego spędzania wolnego czasu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 xml:space="preserve">propagowanie wykorzystywania technologii komputerowej w nauce języków obcych </w:t>
      </w:r>
    </w:p>
    <w:p>
      <w:pPr>
        <w:spacing w:after="75" w:line="330" w:lineRule="atLeast"/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>2.     </w:t>
      </w:r>
      <w:r>
        <w:rPr>
          <w:rFonts w:eastAsia="Times New Roman" w:asciiTheme="majorHAnsi" w:hAnsiTheme="majorHAnsi" w:cstheme="majorHAnsi"/>
          <w:b/>
          <w:color w:val="C00000"/>
          <w:sz w:val="32"/>
          <w:szCs w:val="20"/>
          <w:u w:val="single"/>
          <w:lang w:eastAsia="pl-PL"/>
        </w:rPr>
        <w:t>Tematyka</w:t>
      </w:r>
      <w:r>
        <w:rPr>
          <w:rFonts w:eastAsia="Times New Roman" w:asciiTheme="majorHAnsi" w:hAnsiTheme="majorHAnsi" w:cstheme="majorHAnsi"/>
          <w:color w:val="C00000"/>
          <w:sz w:val="32"/>
          <w:szCs w:val="20"/>
          <w:u w:val="single"/>
          <w:lang w:eastAsia="pl-PL"/>
        </w:rPr>
        <w:t xml:space="preserve"> </w:t>
      </w: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>–  Założeniem konkursu jest wykonanie dowolną techniką</w:t>
      </w:r>
      <w:r>
        <w:rPr>
          <w:rFonts w:eastAsia="Times New Roman" w:asciiTheme="majorHAnsi" w:hAnsiTheme="majorHAnsi" w:cstheme="majorHAnsi"/>
          <w:b/>
          <w:bCs/>
          <w:color w:val="333333"/>
          <w:sz w:val="28"/>
          <w:szCs w:val="20"/>
          <w:lang w:eastAsia="pl-PL"/>
        </w:rPr>
        <w:t xml:space="preserve"> kartki walentynkowej z wierszykiem-rymowanką lub fragmentem tekstu piosenki mówiącej o miłości-</w:t>
      </w: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 xml:space="preserve"> </w:t>
      </w:r>
      <w:r>
        <w:rPr>
          <w:rFonts w:eastAsia="Times New Roman" w:asciiTheme="majorHAnsi" w:hAnsiTheme="majorHAnsi" w:cstheme="majorHAnsi"/>
          <w:b/>
          <w:bCs/>
          <w:color w:val="333333"/>
          <w:sz w:val="28"/>
          <w:szCs w:val="20"/>
          <w:lang w:eastAsia="pl-PL"/>
        </w:rPr>
        <w:t>w języku angielskim.</w:t>
      </w:r>
    </w:p>
    <w:p>
      <w:pPr>
        <w:spacing w:after="75" w:line="330" w:lineRule="atLeast"/>
        <w:rPr>
          <w:rFonts w:eastAsia="Times New Roman" w:asciiTheme="majorHAnsi" w:hAnsiTheme="majorHAnsi" w:cstheme="majorHAnsi"/>
          <w:b/>
          <w:color w:val="C00000"/>
          <w:sz w:val="32"/>
          <w:szCs w:val="20"/>
          <w:lang w:eastAsia="pl-PL"/>
        </w:rPr>
      </w:pPr>
      <w:r>
        <w:rPr>
          <w:rFonts w:eastAsia="Times New Roman" w:asciiTheme="majorHAnsi" w:hAnsiTheme="majorHAnsi" w:cstheme="majorHAnsi"/>
          <w:b/>
          <w:color w:val="C00000"/>
          <w:sz w:val="32"/>
          <w:szCs w:val="20"/>
          <w:lang w:eastAsia="pl-PL"/>
        </w:rPr>
        <w:t>3.     </w:t>
      </w:r>
      <w:r>
        <w:rPr>
          <w:rFonts w:eastAsia="Times New Roman" w:asciiTheme="majorHAnsi" w:hAnsiTheme="majorHAnsi" w:cstheme="majorHAnsi"/>
          <w:b/>
          <w:color w:val="C00000"/>
          <w:sz w:val="32"/>
          <w:szCs w:val="20"/>
          <w:u w:val="single"/>
          <w:lang w:eastAsia="pl-PL"/>
        </w:rPr>
        <w:t>Technika i format pracy</w:t>
      </w:r>
      <w:r>
        <w:rPr>
          <w:rFonts w:eastAsia="Times New Roman" w:asciiTheme="majorHAnsi" w:hAnsiTheme="majorHAnsi" w:cstheme="majorHAnsi"/>
          <w:b/>
          <w:color w:val="C00000"/>
          <w:sz w:val="32"/>
          <w:szCs w:val="20"/>
          <w:lang w:eastAsia="pl-PL"/>
        </w:rPr>
        <w:t>: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>Format dowolny, ale nie powinien przekraczać A4.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>Praca konkursowa powinna być wykonana</w:t>
      </w:r>
      <w:r>
        <w:rPr>
          <w:rFonts w:eastAsia="Times New Roman" w:asciiTheme="majorHAnsi" w:hAnsiTheme="majorHAnsi" w:cstheme="majorHAnsi"/>
          <w:b/>
          <w:bCs/>
          <w:color w:val="333333"/>
          <w:sz w:val="28"/>
          <w:szCs w:val="20"/>
          <w:lang w:eastAsia="pl-PL"/>
        </w:rPr>
        <w:t xml:space="preserve"> samodzielnie,</w:t>
      </w: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 xml:space="preserve"> techniką dowolną (rysunek, malarstwo, grafika, wycinanka, wyszywanka, kolaż, wydzieranka, techniki mieszane z wykorzystaniem różnych materiałów).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asciiTheme="majorHAnsi" w:hAnsiTheme="majorHAnsi" w:cstheme="majorHAnsi"/>
          <w:b/>
          <w:color w:val="00B050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b/>
          <w:color w:val="00B050"/>
          <w:sz w:val="28"/>
          <w:szCs w:val="20"/>
          <w:lang w:eastAsia="pl-PL"/>
        </w:rPr>
        <w:t>TREŚĆ: każda kartka musi zawierać tekst (wierszyk, życzenia walentynkowe, fragment romantycznej piosenki) w języku angielskim o długości minimum:</w:t>
      </w:r>
    </w:p>
    <w:p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asciiTheme="majorHAnsi" w:hAnsiTheme="majorHAnsi" w:cstheme="majorHAnsi"/>
          <w:b/>
          <w:color w:val="00B050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b/>
          <w:color w:val="00B050"/>
          <w:sz w:val="28"/>
          <w:szCs w:val="20"/>
          <w:lang w:eastAsia="pl-PL"/>
        </w:rPr>
        <w:t>10 słów – klasy 1-3</w:t>
      </w:r>
    </w:p>
    <w:p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asciiTheme="majorHAnsi" w:hAnsiTheme="majorHAnsi" w:cstheme="majorHAnsi"/>
          <w:b/>
          <w:color w:val="00B050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b/>
          <w:color w:val="00B050"/>
          <w:sz w:val="28"/>
          <w:szCs w:val="20"/>
          <w:lang w:eastAsia="pl-PL"/>
        </w:rPr>
        <w:t>20 słów – klasy 4-6</w:t>
      </w:r>
    </w:p>
    <w:p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asciiTheme="majorHAnsi" w:hAnsiTheme="majorHAnsi" w:cstheme="majorHAnsi"/>
          <w:b/>
          <w:color w:val="00B050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b/>
          <w:color w:val="00B050"/>
          <w:sz w:val="28"/>
          <w:szCs w:val="20"/>
          <w:lang w:eastAsia="pl-PL"/>
        </w:rPr>
        <w:t>30 słów – klasy 7-8</w:t>
      </w:r>
    </w:p>
    <w:p>
      <w:pPr>
        <w:spacing w:after="75" w:line="330" w:lineRule="atLeast"/>
        <w:rPr>
          <w:rFonts w:eastAsia="Times New Roman" w:asciiTheme="majorHAnsi" w:hAnsiTheme="majorHAnsi" w:cstheme="majorHAnsi"/>
          <w:b/>
          <w:color w:val="C00000"/>
          <w:sz w:val="32"/>
          <w:szCs w:val="20"/>
          <w:lang w:eastAsia="pl-PL"/>
        </w:rPr>
      </w:pPr>
      <w:r>
        <w:rPr>
          <w:rFonts w:eastAsia="Times New Roman" w:asciiTheme="majorHAnsi" w:hAnsiTheme="majorHAnsi" w:cstheme="majorHAnsi"/>
          <w:b/>
          <w:color w:val="C00000"/>
          <w:sz w:val="32"/>
          <w:szCs w:val="20"/>
          <w:lang w:eastAsia="pl-PL"/>
        </w:rPr>
        <w:t>4.    </w:t>
      </w:r>
      <w:r>
        <w:rPr>
          <w:rFonts w:eastAsia="Times New Roman" w:asciiTheme="majorHAnsi" w:hAnsiTheme="majorHAnsi" w:cstheme="majorHAnsi"/>
          <w:b/>
          <w:color w:val="C00000"/>
          <w:sz w:val="32"/>
          <w:szCs w:val="20"/>
          <w:u w:val="single"/>
          <w:lang w:eastAsia="pl-PL"/>
        </w:rPr>
        <w:t>Czas trwania konkursu</w:t>
      </w:r>
      <w:r>
        <w:rPr>
          <w:rFonts w:eastAsia="Times New Roman" w:asciiTheme="majorHAnsi" w:hAnsiTheme="majorHAnsi" w:cstheme="majorHAnsi"/>
          <w:b/>
          <w:color w:val="C00000"/>
          <w:sz w:val="32"/>
          <w:szCs w:val="20"/>
          <w:lang w:eastAsia="pl-PL"/>
        </w:rPr>
        <w:t>:</w:t>
      </w:r>
    </w:p>
    <w:p>
      <w:pPr>
        <w:spacing w:after="75" w:line="330" w:lineRule="atLeast"/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 xml:space="preserve">Prace należy dostarczyć do </w:t>
      </w:r>
      <w:r>
        <w:rPr>
          <w:rFonts w:eastAsia="Times New Roman" w:asciiTheme="majorHAnsi" w:hAnsiTheme="majorHAnsi" w:cstheme="majorHAnsi"/>
          <w:b/>
          <w:bCs/>
          <w:color w:val="333333"/>
          <w:sz w:val="28"/>
          <w:szCs w:val="20"/>
          <w:lang w:eastAsia="pl-PL"/>
        </w:rPr>
        <w:t>1</w:t>
      </w:r>
      <w:r>
        <w:rPr>
          <w:rFonts w:hint="default" w:eastAsia="Times New Roman" w:asciiTheme="majorHAnsi" w:hAnsiTheme="majorHAnsi" w:cstheme="majorHAnsi"/>
          <w:b/>
          <w:bCs/>
          <w:color w:val="333333"/>
          <w:sz w:val="28"/>
          <w:szCs w:val="20"/>
          <w:lang w:val="en-US" w:eastAsia="pl-PL"/>
        </w:rPr>
        <w:t>3</w:t>
      </w:r>
      <w:r>
        <w:rPr>
          <w:rFonts w:eastAsia="Times New Roman" w:asciiTheme="majorHAnsi" w:hAnsiTheme="majorHAnsi" w:cstheme="majorHAnsi"/>
          <w:b/>
          <w:bCs/>
          <w:color w:val="333333"/>
          <w:sz w:val="28"/>
          <w:szCs w:val="20"/>
          <w:lang w:eastAsia="pl-PL"/>
        </w:rPr>
        <w:t>.02.202</w:t>
      </w:r>
      <w:r>
        <w:rPr>
          <w:rFonts w:hint="default" w:eastAsia="Times New Roman" w:asciiTheme="majorHAnsi" w:hAnsiTheme="majorHAnsi" w:cstheme="majorHAnsi"/>
          <w:b/>
          <w:bCs/>
          <w:color w:val="333333"/>
          <w:sz w:val="28"/>
          <w:szCs w:val="20"/>
          <w:lang w:val="en-US" w:eastAsia="pl-PL"/>
        </w:rPr>
        <w:t>4</w:t>
      </w:r>
      <w:r>
        <w:rPr>
          <w:rFonts w:eastAsia="Times New Roman" w:asciiTheme="majorHAnsi" w:hAnsiTheme="majorHAnsi" w:cstheme="majorHAnsi"/>
          <w:b/>
          <w:bCs/>
          <w:color w:val="333333"/>
          <w:sz w:val="28"/>
          <w:szCs w:val="20"/>
          <w:lang w:eastAsia="pl-PL"/>
        </w:rPr>
        <w:t>r. (</w:t>
      </w:r>
      <w:r>
        <w:rPr>
          <w:rFonts w:hint="default" w:eastAsia="Times New Roman" w:asciiTheme="majorHAnsi" w:hAnsiTheme="majorHAnsi" w:cstheme="majorHAnsi"/>
          <w:b/>
          <w:bCs/>
          <w:color w:val="333333"/>
          <w:sz w:val="28"/>
          <w:szCs w:val="20"/>
          <w:lang w:val="en-US" w:eastAsia="pl-PL"/>
        </w:rPr>
        <w:t>wtorek</w:t>
      </w:r>
      <w:r>
        <w:rPr>
          <w:rFonts w:eastAsia="Times New Roman" w:asciiTheme="majorHAnsi" w:hAnsiTheme="majorHAnsi" w:cstheme="majorHAnsi"/>
          <w:b/>
          <w:bCs/>
          <w:color w:val="333333"/>
          <w:sz w:val="28"/>
          <w:szCs w:val="20"/>
          <w:lang w:eastAsia="pl-PL"/>
        </w:rPr>
        <w:t>)</w:t>
      </w: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 xml:space="preserve"> do nauczycieli języka angielskiego.</w:t>
      </w:r>
    </w:p>
    <w:p>
      <w:pPr>
        <w:spacing w:after="75" w:line="330" w:lineRule="atLeast"/>
        <w:rPr>
          <w:rFonts w:eastAsia="Times New Roman" w:asciiTheme="majorHAnsi" w:hAnsiTheme="majorHAnsi" w:cstheme="majorHAnsi"/>
          <w:b/>
          <w:color w:val="C00000"/>
          <w:sz w:val="32"/>
          <w:szCs w:val="20"/>
          <w:lang w:eastAsia="pl-PL"/>
        </w:rPr>
      </w:pPr>
      <w:r>
        <w:rPr>
          <w:rFonts w:eastAsia="Times New Roman" w:asciiTheme="majorHAnsi" w:hAnsiTheme="majorHAnsi" w:cstheme="majorHAnsi"/>
          <w:b/>
          <w:color w:val="C00000"/>
          <w:sz w:val="32"/>
          <w:szCs w:val="20"/>
          <w:lang w:eastAsia="pl-PL"/>
        </w:rPr>
        <w:t xml:space="preserve">5.   </w:t>
      </w:r>
      <w:r>
        <w:rPr>
          <w:rFonts w:eastAsia="Times New Roman" w:asciiTheme="majorHAnsi" w:hAnsiTheme="majorHAnsi" w:cstheme="majorHAnsi"/>
          <w:b/>
          <w:color w:val="C00000"/>
          <w:sz w:val="32"/>
          <w:szCs w:val="20"/>
          <w:u w:val="single"/>
          <w:lang w:eastAsia="pl-PL"/>
        </w:rPr>
        <w:t>Ocenianie prac.</w:t>
      </w:r>
    </w:p>
    <w:p>
      <w:pPr>
        <w:spacing w:after="75" w:line="330" w:lineRule="atLeast"/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>Oceny prac dokona Komisja powołana przez organizatora konkursu. Ocenie podlegać będzie pomysłowość, oryginalność, kompozycja, samodzielność, staranność wykonania pracy, a także ogólne wrażenie artystyczne.</w:t>
      </w:r>
    </w:p>
    <w:p>
      <w:pPr>
        <w:spacing w:after="75" w:line="330" w:lineRule="atLeast"/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 xml:space="preserve">6.     </w:t>
      </w:r>
      <w:r>
        <w:rPr>
          <w:rFonts w:eastAsia="Times New Roman" w:asciiTheme="majorHAnsi" w:hAnsiTheme="majorHAnsi" w:cstheme="majorHAnsi"/>
          <w:color w:val="333333"/>
          <w:sz w:val="28"/>
          <w:szCs w:val="20"/>
          <w:u w:val="single"/>
          <w:lang w:eastAsia="pl-PL"/>
        </w:rPr>
        <w:t>Każda praca powinna być opatrzona kartą informacyjną umieszczoną z następującymi danymi: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>imię i nazwisko autora pracy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>klasa</w:t>
      </w:r>
    </w:p>
    <w:p>
      <w:pPr>
        <w:spacing w:after="75" w:line="330" w:lineRule="atLeast"/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 xml:space="preserve">7.     </w:t>
      </w:r>
      <w:r>
        <w:rPr>
          <w:rFonts w:eastAsia="Times New Roman" w:asciiTheme="majorHAnsi" w:hAnsiTheme="majorHAnsi" w:cstheme="majorHAnsi"/>
          <w:color w:val="333333"/>
          <w:sz w:val="28"/>
          <w:szCs w:val="20"/>
          <w:u w:val="single"/>
          <w:lang w:eastAsia="pl-PL"/>
        </w:rPr>
        <w:t>Rozstrzygnięcie konkursu.</w:t>
      </w:r>
    </w:p>
    <w:p>
      <w:pPr>
        <w:spacing w:after="75" w:line="330" w:lineRule="atLeast"/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</w:pPr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>Wręczenie dyplomów i nagród odbędzie się 14.02.202</w:t>
      </w:r>
      <w:r>
        <w:rPr>
          <w:rFonts w:hint="default" w:eastAsia="Times New Roman" w:asciiTheme="majorHAnsi" w:hAnsiTheme="majorHAnsi" w:cstheme="majorHAnsi"/>
          <w:color w:val="333333"/>
          <w:sz w:val="28"/>
          <w:szCs w:val="20"/>
          <w:lang w:val="en-US" w:eastAsia="pl-PL"/>
        </w:rPr>
        <w:t>4</w:t>
      </w:r>
      <w:bookmarkStart w:id="0" w:name="_GoBack"/>
      <w:bookmarkEnd w:id="0"/>
      <w:r>
        <w:rPr>
          <w:rFonts w:eastAsia="Times New Roman" w:asciiTheme="majorHAnsi" w:hAnsiTheme="majorHAnsi" w:cstheme="majorHAnsi"/>
          <w:color w:val="333333"/>
          <w:sz w:val="28"/>
          <w:szCs w:val="20"/>
          <w:lang w:eastAsia="pl-PL"/>
        </w:rPr>
        <w:t xml:space="preserve"> r.</w:t>
      </w:r>
    </w:p>
    <w:p>
      <w:pPr>
        <w:jc w:val="center"/>
        <w:rPr>
          <w:rFonts w:asciiTheme="majorHAnsi" w:hAnsiTheme="majorHAnsi" w:cstheme="majorHAnsi"/>
          <w:b/>
          <w:color w:val="C00000"/>
          <w:sz w:val="4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orte">
    <w:panose1 w:val="03060902040502070203"/>
    <w:charset w:val="00"/>
    <w:family w:val="script"/>
    <w:pitch w:val="default"/>
    <w:sig w:usb0="00000003" w:usb1="00000000" w:usb2="00000000" w:usb3="00000000" w:csb0="20000001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Comic Sans MS">
    <w:panose1 w:val="030F0702030302020204"/>
    <w:charset w:val="EE"/>
    <w:family w:val="script"/>
    <w:pitch w:val="default"/>
    <w:sig w:usb0="00000287" w:usb1="00000013" w:usb2="00000000" w:usb3="00000000" w:csb0="2000009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63515"/>
    <w:multiLevelType w:val="multilevel"/>
    <w:tmpl w:val="061635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0294337"/>
    <w:multiLevelType w:val="multilevel"/>
    <w:tmpl w:val="302943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F9D22BE"/>
    <w:multiLevelType w:val="multilevel"/>
    <w:tmpl w:val="6F9D22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81"/>
    <w:rsid w:val="0084471A"/>
    <w:rsid w:val="00892F81"/>
    <w:rsid w:val="00E94A7D"/>
    <w:rsid w:val="0F277214"/>
    <w:rsid w:val="3CD7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5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hyperlink" Target="https://www.google.pl/url?sa=i%26url=http%3A%2F%2Fzsp16.wroclaw.pl%2Fsp16%2Findex.php%3Foption%3Dcom_content%26view%3Darticle%26id%3D629%3Ai-konkurs-plastyczno-jzykowy-qvalentines-cardq%26catid%3D47%3Aaktualnoci-rok-szkolny-20132014%26Itemid%3D165%26psig=AOvVaw3GmCaRcqWUrFI1nAA0bYFo%26ust=1581152927148000%26source=images%26cd=vfe%26ved=0CAIQjRxqFwoTCPCh5umLv-cCFQAAAAAdAAAAABAD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1560</Characters>
  <Lines>13</Lines>
  <Paragraphs>3</Paragraphs>
  <TotalTime>14</TotalTime>
  <ScaleCrop>false</ScaleCrop>
  <LinksUpToDate>false</LinksUpToDate>
  <CharactersWithSpaces>1817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2020-02-07T09:09:00Z</dcterms:created>
  <dc:creator>Edyta Wasiluk-Jarosz</dc:creator>
  <cp:lastModifiedBy>Anna Strzelecka</cp:lastModifiedBy>
  <cp:lastPrinted>2024-02-07T15:48:14Z</cp:lastPrinted>
  <dcterms:modified xsi:type="dcterms:W3CDTF">2024-02-07T15:48:39Z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942F2A612B034B65A1217DB42204D83F_13</vt:lpwstr>
  </property>
</Properties>
</file>